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280"/>
        <w:gridCol w:w="360"/>
      </w:tblGrid>
      <w:tr w:rsidR="00C74912" w:rsidTr="00C74912">
        <w:trPr>
          <w:jc w:val="center"/>
        </w:trPr>
        <w:tc>
          <w:tcPr>
            <w:tcW w:w="360" w:type="dxa"/>
            <w:shd w:val="clear" w:color="auto" w:fill="FFFFFF"/>
            <w:vAlign w:val="center"/>
            <w:hideMark/>
          </w:tcPr>
          <w:p w:rsidR="00C74912" w:rsidRDefault="00C74912">
            <w:pPr>
              <w:spacing w:line="36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0"/>
            </w:tblGrid>
            <w:tr w:rsidR="00C74912">
              <w:trPr>
                <w:jc w:val="center"/>
              </w:trPr>
              <w:tc>
                <w:tcPr>
                  <w:tcW w:w="8280" w:type="dxa"/>
                  <w:hideMark/>
                </w:tcPr>
                <w:tbl>
                  <w:tblPr>
                    <w:tblpPr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C74912">
                    <w:tc>
                      <w:tcPr>
                        <w:tcW w:w="3960" w:type="dxa"/>
                        <w:vAlign w:val="center"/>
                        <w:hideMark/>
                      </w:tcPr>
                      <w:p w:rsidR="00C74912" w:rsidRDefault="00C74912">
                        <w:pPr>
                          <w:spacing w:line="270" w:lineRule="atLeast"/>
                          <w:rPr>
                            <w:rFonts w:ascii="Helvetica" w:eastAsia="Times New Roman" w:hAnsi="Helvetica" w:cs="Helvetica"/>
                            <w:color w:val="585858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  <w:color w:val="5CA8CD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952500" cy="590550"/>
                              <wp:effectExtent l="0" t="0" r="0" b="0"/>
                              <wp:docPr id="3" name="Immagine 3" descr="http://newsletter.federfarmaemiliaromagna-promo.it/wp-content/uploads/2017/07/bg_logo-200x123.jpg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newsletter.federfarmaemiliaromagna-promo.it/wp-content/uploads/2017/07/bg_logo-200x123.jpg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C74912">
                    <w:trPr>
                      <w:trHeight w:val="360"/>
                    </w:trPr>
                    <w:tc>
                      <w:tcPr>
                        <w:tcW w:w="3960" w:type="dxa"/>
                        <w:vAlign w:val="bottom"/>
                        <w:hideMark/>
                      </w:tcPr>
                      <w:p w:rsidR="00C74912" w:rsidRDefault="00C74912">
                        <w:pPr>
                          <w:spacing w:line="270" w:lineRule="atLeast"/>
                          <w:jc w:val="right"/>
                          <w:rPr>
                            <w:rFonts w:ascii="Helvetica" w:eastAsia="Times New Roman" w:hAnsi="Helvetica" w:cs="Helvetica"/>
                            <w:color w:val="585858"/>
                            <w:spacing w:val="-15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585858"/>
                            <w:spacing w:val="-15"/>
                          </w:rPr>
                          <w:t>FARMA&amp;FRIENDS</w:t>
                        </w:r>
                      </w:p>
                    </w:tc>
                  </w:tr>
                </w:tbl>
                <w:p w:rsidR="00C74912" w:rsidRDefault="00C749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74912" w:rsidRDefault="00C7491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74912" w:rsidRDefault="00C74912">
            <w:pPr>
              <w:spacing w:line="36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 </w:t>
            </w:r>
          </w:p>
        </w:tc>
      </w:tr>
      <w:tr w:rsidR="00C74912" w:rsidTr="00C74912">
        <w:trPr>
          <w:trHeight w:val="360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74912" w:rsidRDefault="00C7491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74912" w:rsidRDefault="00C74912" w:rsidP="00C74912">
      <w:pPr>
        <w:spacing w:line="360" w:lineRule="atLeast"/>
        <w:jc w:val="center"/>
        <w:rPr>
          <w:rFonts w:ascii="Helvetica" w:eastAsia="Times New Roman" w:hAnsi="Helvetica" w:cs="Helvetica"/>
          <w:vanish/>
          <w:color w:val="585858"/>
          <w:sz w:val="20"/>
          <w:szCs w:val="20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8533"/>
        <w:gridCol w:w="360"/>
      </w:tblGrid>
      <w:tr w:rsidR="00C74912" w:rsidTr="00C74912">
        <w:trPr>
          <w:trHeight w:val="180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74912" w:rsidRDefault="00C7491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4912" w:rsidTr="001A4FDE">
        <w:trPr>
          <w:jc w:val="center"/>
        </w:trPr>
        <w:tc>
          <w:tcPr>
            <w:tcW w:w="107" w:type="dxa"/>
            <w:shd w:val="clear" w:color="auto" w:fill="FFFFFF"/>
            <w:vAlign w:val="center"/>
            <w:hideMark/>
          </w:tcPr>
          <w:p w:rsidR="00C74912" w:rsidRDefault="00C74912" w:rsidP="001A4FDE">
            <w:pPr>
              <w:spacing w:line="36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 </w:t>
            </w:r>
          </w:p>
        </w:tc>
        <w:tc>
          <w:tcPr>
            <w:tcW w:w="8533" w:type="dxa"/>
            <w:shd w:val="clear" w:color="auto" w:fill="FFFFFF"/>
            <w:hideMark/>
          </w:tcPr>
          <w:p w:rsidR="00C74912" w:rsidRDefault="00C74912" w:rsidP="001A4FDE">
            <w:pPr>
              <w:pStyle w:val="NormaleWeb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Il Presidente </w:t>
            </w:r>
          </w:p>
          <w:p w:rsidR="00C74912" w:rsidRDefault="00C74912" w:rsidP="001A4FDE">
            <w:pPr>
              <w:pStyle w:val="NormaleWeb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Bologna, 14 maggio 2018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Prot.n. 86</w:t>
            </w:r>
          </w:p>
          <w:p w:rsidR="00C74912" w:rsidRDefault="00C74912" w:rsidP="001A4FDE">
            <w:pPr>
              <w:pStyle w:val="NormaleWeb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AI TITOLARI DI FARMACIA DELL'EMILA ROMAGNA 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LORO SEDI</w:t>
            </w:r>
          </w:p>
          <w:p w:rsidR="00C74912" w:rsidRDefault="001A4FDE" w:rsidP="001A4FDE">
            <w:pPr>
              <w:pStyle w:val="NormaleWeb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Caro Collega  </w:t>
            </w:r>
            <w:r w:rsidR="00C74912">
              <w:rPr>
                <w:rFonts w:ascii="Helvetica" w:hAnsi="Helvetica" w:cs="Helvetica"/>
                <w:sz w:val="20"/>
                <w:szCs w:val="20"/>
              </w:rPr>
              <w:t>,</w:t>
            </w:r>
            <w:r w:rsidR="00C74912">
              <w:rPr>
                <w:rFonts w:ascii="Helvetica" w:hAnsi="Helvetica" w:cs="Helvetica"/>
                <w:sz w:val="20"/>
                <w:szCs w:val="20"/>
              </w:rPr>
              <w:br/>
              <w:t xml:space="preserve">desidero con questa comunicazione </w:t>
            </w:r>
            <w:proofErr w:type="spellStart"/>
            <w:r w:rsidR="00C74912">
              <w:rPr>
                <w:rFonts w:ascii="Helvetica" w:hAnsi="Helvetica" w:cs="Helvetica"/>
                <w:sz w:val="20"/>
                <w:szCs w:val="20"/>
              </w:rPr>
              <w:t>coinvolgerTi</w:t>
            </w:r>
            <w:proofErr w:type="spellEnd"/>
            <w:r w:rsidR="00C74912">
              <w:rPr>
                <w:rFonts w:ascii="Helvetica" w:hAnsi="Helvetica" w:cs="Helvetica"/>
                <w:sz w:val="20"/>
                <w:szCs w:val="20"/>
              </w:rPr>
              <w:t xml:space="preserve"> e </w:t>
            </w:r>
            <w:proofErr w:type="spellStart"/>
            <w:r w:rsidR="00C74912">
              <w:rPr>
                <w:rFonts w:ascii="Helvetica" w:hAnsi="Helvetica" w:cs="Helvetica"/>
                <w:sz w:val="20"/>
                <w:szCs w:val="20"/>
              </w:rPr>
              <w:t>invitarTi</w:t>
            </w:r>
            <w:proofErr w:type="spellEnd"/>
            <w:r w:rsidR="00C74912">
              <w:rPr>
                <w:rFonts w:ascii="Helvetica" w:hAnsi="Helvetica" w:cs="Helvetica"/>
                <w:sz w:val="20"/>
                <w:szCs w:val="20"/>
              </w:rPr>
              <w:t xml:space="preserve"> a partecipare ad un grande evento di solidarietà organizzato da Federfarma Roma per il sociale, martedì 29 maggio p.v. nella splendida cornice del Rome Cavalieri Hotel &amp; </w:t>
            </w:r>
            <w:proofErr w:type="spellStart"/>
            <w:r w:rsidR="00C74912">
              <w:rPr>
                <w:rFonts w:ascii="Helvetica" w:hAnsi="Helvetica" w:cs="Helvetica"/>
                <w:sz w:val="20"/>
                <w:szCs w:val="20"/>
              </w:rPr>
              <w:t>Resort</w:t>
            </w:r>
            <w:proofErr w:type="spellEnd"/>
            <w:r w:rsidR="00C74912">
              <w:rPr>
                <w:rFonts w:ascii="Helvetica" w:hAnsi="Helvetica" w:cs="Helvetica"/>
                <w:sz w:val="20"/>
                <w:szCs w:val="20"/>
              </w:rPr>
              <w:t>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C74912">
              <w:rPr>
                <w:rFonts w:ascii="Helvetica" w:hAnsi="Helvetica" w:cs="Helvetica"/>
                <w:sz w:val="20"/>
                <w:szCs w:val="20"/>
              </w:rPr>
              <w:t>Giunto alla sua terza edizione, l’evento FARMA&amp;FRIENDS è un’opportunità di incontro e relazione informale tra professionisti della nostra categoria, ma anche e soprattutto un’occasione di solidarietà. Il ricavato della serata sarà infatti integralmente devoluto in favore di uno o più progetti sociali. Con il ricavato delle scorse edizioni sono stati donati, tra l’altro, una culla termica al Policlinico Umberto I per il trasposto neonatale in eliambulanza, una colonna laparoscopica e un ecografo, donati al reparto di chirurgia pediatrica dell’Ospedale San Camillo di Roma.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C74912">
              <w:rPr>
                <w:rFonts w:ascii="Helvetica" w:hAnsi="Helvetica" w:cs="Helvetica"/>
                <w:sz w:val="20"/>
                <w:szCs w:val="20"/>
              </w:rPr>
              <w:t>Ospite della serata sarà Maurizio Battista che, dopo la cena a bordo piscina, intratterrà gli ospiti con il suo spettacolo comico presso il Salone dei Cavalieri.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C74912">
              <w:rPr>
                <w:rFonts w:ascii="Helvetica" w:hAnsi="Helvetica" w:cs="Helvetica"/>
                <w:sz w:val="20"/>
                <w:szCs w:val="20"/>
              </w:rPr>
              <w:t>Il costo di partecipazione alla serata è  di € 50,00  a persona  per gli adulti e di   € 25,00 per i bambini sotto i 12 anni, che avranno a disposizione una sala interamente dedicata, con tantissimi giochi e animazione curata.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C74912">
              <w:rPr>
                <w:rFonts w:ascii="Helvetica" w:hAnsi="Helvetica" w:cs="Helvetica"/>
                <w:sz w:val="20"/>
                <w:szCs w:val="20"/>
              </w:rPr>
              <w:t>I costi dell’evento saranno interamente coperti da aziende che hanno deciso di supportare questa iniziativa, dunque l’incasso sarà totalmente destinato ad un nuovo</w:t>
            </w:r>
            <w:r w:rsidR="00C7491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C74912">
              <w:rPr>
                <w:rFonts w:ascii="Helvetica" w:hAnsi="Helvetica" w:cs="Helvetica"/>
                <w:sz w:val="20"/>
                <w:szCs w:val="20"/>
              </w:rPr>
              <w:t>progetto</w:t>
            </w:r>
            <w:r w:rsidR="00C7491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C74912">
              <w:rPr>
                <w:rFonts w:ascii="Helvetica" w:hAnsi="Helvetica" w:cs="Helvetica"/>
                <w:sz w:val="20"/>
                <w:szCs w:val="20"/>
              </w:rPr>
              <w:t>benefico.</w:t>
            </w:r>
            <w:r w:rsidR="00C74912">
              <w:rPr>
                <w:rFonts w:ascii="Helvetica" w:hAnsi="Helvetica" w:cs="Helvetica"/>
                <w:sz w:val="20"/>
                <w:szCs w:val="20"/>
              </w:rPr>
              <w:br/>
              <w:t xml:space="preserve">Per prenotare i biglietti e prendere parte all’evento di </w:t>
            </w:r>
            <w:r w:rsidR="00C74912" w:rsidRPr="001A4FDE">
              <w:rPr>
                <w:rFonts w:ascii="Helvetica" w:hAnsi="Helvetica" w:cs="Helvetica"/>
                <w:b/>
                <w:sz w:val="20"/>
                <w:szCs w:val="20"/>
              </w:rPr>
              <w:t>FARMA&amp;FRIENDS</w:t>
            </w:r>
            <w:r w:rsidR="00C74912">
              <w:rPr>
                <w:rFonts w:ascii="Helvetica" w:hAnsi="Helvetica" w:cs="Helvetica"/>
                <w:sz w:val="20"/>
                <w:szCs w:val="20"/>
              </w:rPr>
              <w:t xml:space="preserve"> è necessario comunicare i nominativi dei partecipanti chiamando in Associazione al numero 06 4463140, chiedendo di Estella o di </w:t>
            </w:r>
            <w:proofErr w:type="spellStart"/>
            <w:r w:rsidR="00C74912">
              <w:rPr>
                <w:rFonts w:ascii="Helvetica" w:hAnsi="Helvetica" w:cs="Helvetica"/>
                <w:sz w:val="20"/>
                <w:szCs w:val="20"/>
              </w:rPr>
              <w:t>Monique</w:t>
            </w:r>
            <w:proofErr w:type="spellEnd"/>
            <w:r w:rsidR="00C74912">
              <w:rPr>
                <w:rFonts w:ascii="Helvetica" w:hAnsi="Helvetica" w:cs="Helvetica"/>
                <w:sz w:val="20"/>
                <w:szCs w:val="20"/>
              </w:rPr>
              <w:t xml:space="preserve">, che Ti forniranno tutte le indicazioni necessarie ad effettuare successivamente il pagamento tramite bonifico o carta di credito attraverso il seguente link </w:t>
            </w:r>
            <w:hyperlink r:id="rId10" w:history="1">
              <w:r w:rsidR="00C74912">
                <w:rPr>
                  <w:rStyle w:val="Collegamentoipertestuale"/>
                  <w:rFonts w:ascii="Helvetica" w:hAnsi="Helvetica" w:cs="Helvetica"/>
                  <w:sz w:val="20"/>
                  <w:szCs w:val="20"/>
                </w:rPr>
                <w:t>(allegato n.1)</w:t>
              </w:r>
            </w:hyperlink>
          </w:p>
          <w:p w:rsidR="00C74912" w:rsidRDefault="00C74912" w:rsidP="001A4FDE">
            <w:pPr>
              <w:pStyle w:val="NormaleWeb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Con la speranza di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incontrarTi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a Roma, Ti saluto cordialmente.</w:t>
            </w:r>
          </w:p>
          <w:p w:rsidR="001A4FDE" w:rsidRDefault="00C74912" w:rsidP="001A4FDE">
            <w:pPr>
              <w:pStyle w:val="NormaleWeb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ACHILLE GALLINA TOSCHI</w:t>
            </w:r>
          </w:p>
          <w:p w:rsidR="001A4FDE" w:rsidRDefault="001A4FDE" w:rsidP="001A4FDE">
            <w:pPr>
              <w:pStyle w:val="NormaleWeb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(FIRMATO)</w:t>
            </w:r>
          </w:p>
          <w:p w:rsidR="00C74912" w:rsidRDefault="00C74912" w:rsidP="001A4FD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74912" w:rsidRDefault="00C74912">
            <w:pPr>
              <w:spacing w:line="36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 </w:t>
            </w:r>
          </w:p>
        </w:tc>
      </w:tr>
    </w:tbl>
    <w:p w:rsidR="006642D0" w:rsidRDefault="006642D0" w:rsidP="001A4FDE">
      <w:bookmarkStart w:id="0" w:name="_GoBack"/>
      <w:bookmarkEnd w:id="0"/>
    </w:p>
    <w:sectPr w:rsidR="006642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5A" w:rsidRDefault="0006325A" w:rsidP="001A4FDE">
      <w:r>
        <w:separator/>
      </w:r>
    </w:p>
  </w:endnote>
  <w:endnote w:type="continuationSeparator" w:id="0">
    <w:p w:rsidR="0006325A" w:rsidRDefault="0006325A" w:rsidP="001A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5A" w:rsidRDefault="0006325A" w:rsidP="001A4FDE">
      <w:r>
        <w:separator/>
      </w:r>
    </w:p>
  </w:footnote>
  <w:footnote w:type="continuationSeparator" w:id="0">
    <w:p w:rsidR="0006325A" w:rsidRDefault="0006325A" w:rsidP="001A4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12"/>
    <w:rsid w:val="0006325A"/>
    <w:rsid w:val="001A4FDE"/>
    <w:rsid w:val="006642D0"/>
    <w:rsid w:val="00C7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91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74912"/>
    <w:rPr>
      <w:strike w:val="0"/>
      <w:dstrike w:val="0"/>
      <w:color w:val="5CA8CD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C74912"/>
    <w:pPr>
      <w:spacing w:before="240" w:after="240" w:line="360" w:lineRule="atLeast"/>
    </w:pPr>
    <w:rPr>
      <w:color w:val="585858"/>
    </w:rPr>
  </w:style>
  <w:style w:type="paragraph" w:styleId="Intestazione">
    <w:name w:val="header"/>
    <w:basedOn w:val="Normale"/>
    <w:link w:val="IntestazioneCarattere"/>
    <w:uiPriority w:val="99"/>
    <w:unhideWhenUsed/>
    <w:rsid w:val="001A4F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FD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A4F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FDE"/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91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74912"/>
    <w:rPr>
      <w:strike w:val="0"/>
      <w:dstrike w:val="0"/>
      <w:color w:val="5CA8CD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C74912"/>
    <w:pPr>
      <w:spacing w:before="240" w:after="240" w:line="360" w:lineRule="atLeast"/>
    </w:pPr>
    <w:rPr>
      <w:color w:val="585858"/>
    </w:rPr>
  </w:style>
  <w:style w:type="paragraph" w:styleId="Intestazione">
    <w:name w:val="header"/>
    <w:basedOn w:val="Normale"/>
    <w:link w:val="IntestazioneCarattere"/>
    <w:uiPriority w:val="99"/>
    <w:unhideWhenUsed/>
    <w:rsid w:val="001A4F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FD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A4F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FDE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.federfarmaemiliaromagna-promo.it/mailster/81/929c3f6778fe54ff49368e18bbdc6648/aHR0cDovL3d3dy5mZWRlcmZhcm1hZW1pbGlhcm9tYWduYS5pdC9maWxlcy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ewsletter.federfarmaemiliaromagna-promo.it/mailster/81/929c3f6778fe54ff49368e18bbdc6648/aHR0cDovL3BheWJveC5sc3dyLml0L2NvbnQvZmFybWEtZnJpZW5kcy9yZWdpc3RyYXppb25lX3V0ZW50ZS5hc3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E0B6-F535-421B-AC72-CDED0090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2018-05-28T15:31:00Z</cp:lastPrinted>
  <dcterms:created xsi:type="dcterms:W3CDTF">2018-05-28T15:20:00Z</dcterms:created>
  <dcterms:modified xsi:type="dcterms:W3CDTF">2018-05-28T15:31:00Z</dcterms:modified>
</cp:coreProperties>
</file>